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DC17" w14:textId="2A3221B5" w:rsidR="008854A8" w:rsidRPr="00275C2E" w:rsidRDefault="004900A5" w:rsidP="005A398E">
      <w:pPr>
        <w:outlineLvl w:val="0"/>
        <w:rPr>
          <w:rFonts w:ascii="Times New Roman" w:hAnsi="Times New Roman" w:cs="Times New Roman"/>
          <w:noProof/>
        </w:rPr>
      </w:pPr>
      <w:r w:rsidRPr="00275C2E">
        <w:rPr>
          <w:rFonts w:ascii="Times New Roman" w:hAnsi="Times New Roman" w:cs="Times New Roman"/>
          <w:noProof/>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275C2E">
        <w:rPr>
          <w:rFonts w:ascii="Times New Roman" w:hAnsi="Times New Roman" w:cs="Times New Roman"/>
          <w:noProof/>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p w14:paraId="49249E9E" w14:textId="77777777" w:rsidR="00441CD0" w:rsidRPr="00275C2E" w:rsidRDefault="00441CD0" w:rsidP="00441CD0">
      <w:pPr>
        <w:rPr>
          <w:rFonts w:ascii="Times New Roman" w:hAnsi="Times New Roman" w:cs="Times New Roman"/>
        </w:rPr>
      </w:pPr>
      <w:r w:rsidRPr="00275C2E">
        <w:rPr>
          <w:rFonts w:ascii="Times New Roman" w:hAnsi="Times New Roman" w:cs="Times New Roman"/>
        </w:rPr>
        <w:t>Konkurentsiamet</w:t>
      </w:r>
    </w:p>
    <w:p w14:paraId="3A9EAC62" w14:textId="2ED38EA9" w:rsidR="00441CD0" w:rsidRPr="00275C2E" w:rsidRDefault="00441CD0" w:rsidP="00441CD0">
      <w:pPr>
        <w:rPr>
          <w:rFonts w:ascii="Times New Roman" w:hAnsi="Times New Roman" w:cs="Times New Roman"/>
        </w:rPr>
      </w:pPr>
      <w:r w:rsidRPr="00275C2E">
        <w:rPr>
          <w:rFonts w:ascii="Times New Roman" w:hAnsi="Times New Roman" w:cs="Times New Roman"/>
        </w:rPr>
        <w:t>Maksejõuetuse teenistus</w:t>
      </w:r>
    </w:p>
    <w:p w14:paraId="6349C9EB" w14:textId="34F6CB85" w:rsidR="001935BE" w:rsidRPr="00275C2E" w:rsidRDefault="00441CD0" w:rsidP="001935BE">
      <w:pPr>
        <w:jc w:val="right"/>
        <w:rPr>
          <w:rFonts w:ascii="Times New Roman" w:hAnsi="Times New Roman" w:cs="Times New Roman"/>
        </w:rPr>
      </w:pPr>
      <w:r w:rsidRPr="00275C2E">
        <w:rPr>
          <w:rFonts w:ascii="Times New Roman" w:hAnsi="Times New Roman" w:cs="Times New Roman"/>
        </w:rPr>
        <w:tab/>
      </w:r>
      <w:r w:rsidRPr="00275C2E">
        <w:rPr>
          <w:rFonts w:ascii="Times New Roman" w:hAnsi="Times New Roman" w:cs="Times New Roman"/>
        </w:rPr>
        <w:tab/>
      </w:r>
      <w:r w:rsidRPr="00275C2E">
        <w:rPr>
          <w:rFonts w:ascii="Times New Roman" w:hAnsi="Times New Roman" w:cs="Times New Roman"/>
        </w:rPr>
        <w:tab/>
      </w:r>
      <w:r w:rsidRPr="00275C2E">
        <w:rPr>
          <w:rFonts w:ascii="Times New Roman" w:hAnsi="Times New Roman" w:cs="Times New Roman"/>
        </w:rPr>
        <w:tab/>
      </w:r>
      <w:r w:rsidRPr="00275C2E">
        <w:rPr>
          <w:rFonts w:ascii="Times New Roman" w:hAnsi="Times New Roman" w:cs="Times New Roman"/>
        </w:rPr>
        <w:tab/>
      </w:r>
      <w:r w:rsidRPr="00275C2E">
        <w:rPr>
          <w:rFonts w:ascii="Times New Roman" w:hAnsi="Times New Roman" w:cs="Times New Roman"/>
        </w:rPr>
        <w:tab/>
      </w:r>
      <w:sdt>
        <w:sdtPr>
          <w:rPr>
            <w:rFonts w:ascii="Times New Roman" w:hAnsi="Times New Roman" w:cs="Times New Roman"/>
          </w:rPr>
          <w:alias w:val="DokumendiKuupäev"/>
          <w:tag w:val="DokumendiKuupäev"/>
          <w:id w:val="1553271171"/>
          <w:date w:fullDate="2024-04-23T00:00:00Z">
            <w:dateFormat w:val="dd.MM.yyyy"/>
            <w:lid w:val="et-EE"/>
            <w:storeMappedDataAs w:val="dateTime"/>
            <w:calendar w:val="gregorian"/>
          </w:date>
        </w:sdtPr>
        <w:sdtEndPr/>
        <w:sdtContent>
          <w:r w:rsidR="001D098F">
            <w:rPr>
              <w:rFonts w:ascii="Times New Roman" w:hAnsi="Times New Roman" w:cs="Times New Roman"/>
            </w:rPr>
            <w:t>2</w:t>
          </w:r>
          <w:r w:rsidR="007201E3">
            <w:rPr>
              <w:rFonts w:ascii="Times New Roman" w:hAnsi="Times New Roman" w:cs="Times New Roman"/>
            </w:rPr>
            <w:t>3</w:t>
          </w:r>
          <w:r w:rsidRPr="00275C2E">
            <w:rPr>
              <w:rFonts w:ascii="Times New Roman" w:hAnsi="Times New Roman" w:cs="Times New Roman"/>
            </w:rPr>
            <w:t>.0</w:t>
          </w:r>
          <w:r w:rsidR="007201E3">
            <w:rPr>
              <w:rFonts w:ascii="Times New Roman" w:hAnsi="Times New Roman" w:cs="Times New Roman"/>
            </w:rPr>
            <w:t>4</w:t>
          </w:r>
          <w:r w:rsidRPr="00275C2E">
            <w:rPr>
              <w:rFonts w:ascii="Times New Roman" w:hAnsi="Times New Roman" w:cs="Times New Roman"/>
            </w:rPr>
            <w:t>.2024</w:t>
          </w:r>
        </w:sdtContent>
      </w:sdt>
    </w:p>
    <w:p w14:paraId="2A7F3E2F" w14:textId="25D233A2" w:rsidR="00441CD0" w:rsidRPr="00275C2E" w:rsidRDefault="001935BE" w:rsidP="004C3AF0">
      <w:pPr>
        <w:jc w:val="right"/>
        <w:rPr>
          <w:rFonts w:ascii="Times New Roman" w:hAnsi="Times New Roman" w:cs="Times New Roman"/>
        </w:rPr>
      </w:pPr>
      <w:r w:rsidRPr="00275C2E">
        <w:rPr>
          <w:rFonts w:ascii="Times New Roman" w:hAnsi="Times New Roman" w:cs="Times New Roman"/>
        </w:rPr>
        <w:t xml:space="preserve">Tsiviilasi </w:t>
      </w:r>
      <w:sdt>
        <w:sdtPr>
          <w:rPr>
            <w:rFonts w:ascii="Times New Roman" w:hAnsi="Times New Roman" w:cs="Times New Roman"/>
          </w:rPr>
          <w:alias w:val="KohtuasjaNumber"/>
          <w:tag w:val="KohtuasjaNumber"/>
          <w:id w:val="1495295807"/>
          <w:text/>
        </w:sdtPr>
        <w:sdtEndPr/>
        <w:sdtContent>
          <w:r w:rsidRPr="00275C2E">
            <w:rPr>
              <w:rFonts w:ascii="Times New Roman" w:hAnsi="Times New Roman" w:cs="Times New Roman"/>
            </w:rPr>
            <w:t>2-2</w:t>
          </w:r>
          <w:r w:rsidR="001D098F">
            <w:rPr>
              <w:rFonts w:ascii="Times New Roman" w:hAnsi="Times New Roman" w:cs="Times New Roman"/>
            </w:rPr>
            <w:t>4-</w:t>
          </w:r>
          <w:r w:rsidR="00B23020">
            <w:rPr>
              <w:rFonts w:ascii="Times New Roman" w:hAnsi="Times New Roman" w:cs="Times New Roman"/>
            </w:rPr>
            <w:t>3015</w:t>
          </w:r>
        </w:sdtContent>
      </w:sdt>
    </w:p>
    <w:p w14:paraId="60C3D036" w14:textId="0BF60A52" w:rsidR="00275C2E" w:rsidRPr="007201E3" w:rsidRDefault="00441CD0" w:rsidP="00B15D05">
      <w:pPr>
        <w:rPr>
          <w:rFonts w:ascii="Times New Roman" w:hAnsi="Times New Roman" w:cs="Times New Roman"/>
          <w:b/>
          <w:bCs/>
        </w:rPr>
      </w:pPr>
      <w:r w:rsidRPr="00275C2E">
        <w:rPr>
          <w:rFonts w:ascii="Times New Roman" w:hAnsi="Times New Roman" w:cs="Times New Roman"/>
          <w:b/>
          <w:bCs/>
        </w:rPr>
        <w:t>Ettepanek</w:t>
      </w:r>
    </w:p>
    <w:p w14:paraId="107852A0" w14:textId="2151C7C0" w:rsidR="00441CD0" w:rsidRPr="00275C2E" w:rsidRDefault="00441CD0" w:rsidP="00B15D05">
      <w:pPr>
        <w:rPr>
          <w:rFonts w:ascii="Times New Roman" w:hAnsi="Times New Roman" w:cs="Times New Roman"/>
        </w:rPr>
      </w:pPr>
      <w:r w:rsidRPr="00275C2E">
        <w:rPr>
          <w:rFonts w:ascii="Times New Roman" w:hAnsi="Times New Roman" w:cs="Times New Roman"/>
          <w:lang w:eastAsia="et-EE"/>
        </w:rPr>
        <w:t xml:space="preserve">Harju Maakohtu menetluses on </w:t>
      </w:r>
      <w:sdt>
        <w:sdtPr>
          <w:rPr>
            <w:rFonts w:ascii="Times New Roman" w:hAnsi="Times New Roman" w:cs="Times New Roman"/>
          </w:rPr>
          <w:alias w:val="MenetlusosaliseNimi$$volgnik"/>
          <w:tag w:val="MenetlusosaliseNimi$$volgnik"/>
          <w:id w:val="810138020"/>
          <w:text/>
        </w:sdtPr>
        <w:sdtEndPr/>
        <w:sdtContent>
          <w:proofErr w:type="spellStart"/>
          <w:r w:rsidR="00B23020">
            <w:rPr>
              <w:rFonts w:ascii="Times New Roman" w:hAnsi="Times New Roman" w:cs="Times New Roman"/>
            </w:rPr>
            <w:t>Ehirek</w:t>
          </w:r>
          <w:proofErr w:type="spellEnd"/>
          <w:r w:rsidR="00B23020">
            <w:rPr>
              <w:rFonts w:ascii="Times New Roman" w:hAnsi="Times New Roman" w:cs="Times New Roman"/>
            </w:rPr>
            <w:t xml:space="preserve"> OÜ</w:t>
          </w:r>
        </w:sdtContent>
      </w:sdt>
      <w:r w:rsidR="001935BE" w:rsidRPr="00275C2E">
        <w:rPr>
          <w:rFonts w:ascii="Times New Roman" w:hAnsi="Times New Roman" w:cs="Times New Roman"/>
          <w:lang w:eastAsia="et-EE"/>
        </w:rPr>
        <w:t xml:space="preserve"> </w:t>
      </w:r>
      <w:r w:rsidRPr="00275C2E">
        <w:rPr>
          <w:rFonts w:ascii="Times New Roman" w:hAnsi="Times New Roman" w:cs="Times New Roman"/>
          <w:lang w:eastAsia="et-EE"/>
        </w:rPr>
        <w:t xml:space="preserve">avaldus pankroti </w:t>
      </w:r>
      <w:r w:rsidRPr="00275C2E">
        <w:rPr>
          <w:rFonts w:ascii="Times New Roman" w:hAnsi="Times New Roman" w:cs="Times New Roman"/>
          <w:spacing w:val="-2"/>
          <w:lang w:eastAsia="et-EE"/>
        </w:rPr>
        <w:t>väljakuulutamiseks.</w:t>
      </w:r>
      <w:r w:rsidR="001935BE" w:rsidRPr="00275C2E">
        <w:rPr>
          <w:rFonts w:ascii="Times New Roman" w:hAnsi="Times New Roman" w:cs="Times New Roman"/>
          <w:lang w:eastAsia="et-EE"/>
        </w:rPr>
        <w:t xml:space="preserve"> </w:t>
      </w:r>
      <w:r w:rsidRPr="00275C2E">
        <w:rPr>
          <w:rFonts w:ascii="Times New Roman" w:hAnsi="Times New Roman" w:cs="Times New Roman"/>
        </w:rPr>
        <w:t xml:space="preserve">Kohus nimetas </w:t>
      </w:r>
      <w:sdt>
        <w:sdtPr>
          <w:rPr>
            <w:rFonts w:ascii="Times New Roman" w:hAnsi="Times New Roman" w:cs="Times New Roman"/>
          </w:rPr>
          <w:alias w:val="MenetlusosaliseNimi$$ajutine_pankrotihaldur"/>
          <w:tag w:val="MenetlusosaliseNimi$$ajutine_pankrotihaldur"/>
          <w:id w:val="-1371537421"/>
          <w:text/>
        </w:sdtPr>
        <w:sdtEndPr/>
        <w:sdtContent>
          <w:r w:rsidR="00B23020">
            <w:rPr>
              <w:rFonts w:ascii="Times New Roman" w:hAnsi="Times New Roman" w:cs="Times New Roman"/>
            </w:rPr>
            <w:t>Martin Pärna</w:t>
          </w:r>
        </w:sdtContent>
      </w:sdt>
      <w:r w:rsidR="00B15D05" w:rsidRPr="00275C2E">
        <w:rPr>
          <w:rFonts w:ascii="Times New Roman" w:hAnsi="Times New Roman" w:cs="Times New Roman"/>
        </w:rPr>
        <w:t xml:space="preserve"> </w:t>
      </w:r>
      <w:r w:rsidRPr="00275C2E">
        <w:rPr>
          <w:rFonts w:ascii="Times New Roman" w:hAnsi="Times New Roman" w:cs="Times New Roman"/>
        </w:rPr>
        <w:t>ajutise</w:t>
      </w:r>
      <w:r w:rsidR="00176D6D" w:rsidRPr="00275C2E">
        <w:rPr>
          <w:rFonts w:ascii="Times New Roman" w:hAnsi="Times New Roman" w:cs="Times New Roman"/>
        </w:rPr>
        <w:t>ks</w:t>
      </w:r>
      <w:r w:rsidRPr="00275C2E">
        <w:rPr>
          <w:rFonts w:ascii="Times New Roman" w:hAnsi="Times New Roman" w:cs="Times New Roman"/>
        </w:rPr>
        <w:t xml:space="preserve"> </w:t>
      </w:r>
      <w:r w:rsidR="001935BE" w:rsidRPr="00275C2E">
        <w:rPr>
          <w:rFonts w:ascii="Times New Roman" w:hAnsi="Times New Roman" w:cs="Times New Roman"/>
        </w:rPr>
        <w:t>pankroti</w:t>
      </w:r>
      <w:r w:rsidRPr="00275C2E">
        <w:rPr>
          <w:rFonts w:ascii="Times New Roman" w:hAnsi="Times New Roman" w:cs="Times New Roman"/>
        </w:rPr>
        <w:t>halduri</w:t>
      </w:r>
      <w:r w:rsidR="00176D6D" w:rsidRPr="00275C2E">
        <w:rPr>
          <w:rFonts w:ascii="Times New Roman" w:hAnsi="Times New Roman" w:cs="Times New Roman"/>
        </w:rPr>
        <w:t>ks</w:t>
      </w:r>
      <w:r w:rsidRPr="00275C2E">
        <w:rPr>
          <w:rFonts w:ascii="Times New Roman" w:hAnsi="Times New Roman" w:cs="Times New Roman"/>
        </w:rPr>
        <w:t xml:space="preserve">. </w:t>
      </w:r>
    </w:p>
    <w:p w14:paraId="5B493D1D" w14:textId="4A774C72" w:rsidR="00B23020" w:rsidRDefault="001935BE" w:rsidP="00441CD0">
      <w:pPr>
        <w:rPr>
          <w:rFonts w:ascii="Times New Roman" w:hAnsi="Times New Roman" w:cs="Times New Roman"/>
          <w:lang w:eastAsia="et-EE"/>
        </w:rPr>
      </w:pPr>
      <w:r w:rsidRPr="00275C2E">
        <w:rPr>
          <w:rFonts w:ascii="Times New Roman" w:hAnsi="Times New Roman" w:cs="Times New Roman"/>
          <w:lang w:eastAsia="et-EE"/>
        </w:rPr>
        <w:t>Ajutise pankrotihalduri aruande kohaselt</w:t>
      </w:r>
      <w:r w:rsidR="00275C2E" w:rsidRPr="00275C2E">
        <w:rPr>
          <w:rFonts w:ascii="Times New Roman" w:hAnsi="Times New Roman" w:cs="Times New Roman"/>
          <w:lang w:eastAsia="et-EE"/>
        </w:rPr>
        <w:t xml:space="preserve"> võlgnikul </w:t>
      </w:r>
      <w:r w:rsidR="001D098F">
        <w:rPr>
          <w:rFonts w:ascii="Times New Roman" w:hAnsi="Times New Roman" w:cs="Times New Roman"/>
          <w:lang w:eastAsia="et-EE"/>
        </w:rPr>
        <w:t xml:space="preserve">majandustegevus ja </w:t>
      </w:r>
      <w:r w:rsidR="00275C2E" w:rsidRPr="00275C2E">
        <w:rPr>
          <w:rFonts w:ascii="Times New Roman" w:hAnsi="Times New Roman" w:cs="Times New Roman"/>
          <w:lang w:eastAsia="et-EE"/>
        </w:rPr>
        <w:t xml:space="preserve">vara puudub, kohustuste suuruseks on vähemalt </w:t>
      </w:r>
      <w:r w:rsidR="00B23020">
        <w:rPr>
          <w:rFonts w:ascii="Times New Roman" w:hAnsi="Times New Roman" w:cs="Times New Roman"/>
          <w:lang w:eastAsia="et-EE"/>
        </w:rPr>
        <w:t>114 268,49</w:t>
      </w:r>
      <w:r w:rsidR="00275C2E" w:rsidRPr="00275C2E">
        <w:rPr>
          <w:rFonts w:ascii="Times New Roman" w:hAnsi="Times New Roman" w:cs="Times New Roman"/>
          <w:lang w:eastAsia="et-EE"/>
        </w:rPr>
        <w:t xml:space="preserve"> eurot. </w:t>
      </w:r>
      <w:r w:rsidR="007201E3">
        <w:rPr>
          <w:rFonts w:ascii="Times New Roman" w:hAnsi="Times New Roman" w:cs="Times New Roman"/>
          <w:lang w:eastAsia="et-EE"/>
        </w:rPr>
        <w:t>Aj</w:t>
      </w:r>
      <w:r w:rsidR="007201E3" w:rsidRPr="007201E3">
        <w:rPr>
          <w:rFonts w:ascii="Times New Roman" w:hAnsi="Times New Roman" w:cs="Times New Roman"/>
          <w:lang w:eastAsia="et-EE"/>
        </w:rPr>
        <w:t>uti</w:t>
      </w:r>
      <w:r w:rsidR="00B23020">
        <w:rPr>
          <w:rFonts w:ascii="Times New Roman" w:hAnsi="Times New Roman" w:cs="Times New Roman"/>
          <w:lang w:eastAsia="et-EE"/>
        </w:rPr>
        <w:t xml:space="preserve">sele haldurile </w:t>
      </w:r>
      <w:r w:rsidR="00B23020" w:rsidRPr="00B23020">
        <w:rPr>
          <w:rFonts w:ascii="Times New Roman" w:hAnsi="Times New Roman" w:cs="Times New Roman"/>
          <w:lang w:eastAsia="et-EE"/>
        </w:rPr>
        <w:t xml:space="preserve">teadaoleva informatsiooni alusel saab maksejõuetuse põhjuseks pidada muud asjaolu </w:t>
      </w:r>
      <w:proofErr w:type="spellStart"/>
      <w:r w:rsidR="00B23020" w:rsidRPr="00B23020">
        <w:rPr>
          <w:rFonts w:ascii="Times New Roman" w:hAnsi="Times New Roman" w:cs="Times New Roman"/>
          <w:lang w:eastAsia="et-EE"/>
        </w:rPr>
        <w:t>PankrS</w:t>
      </w:r>
      <w:proofErr w:type="spellEnd"/>
      <w:r w:rsidR="00B23020" w:rsidRPr="00B23020">
        <w:rPr>
          <w:rFonts w:ascii="Times New Roman" w:hAnsi="Times New Roman" w:cs="Times New Roman"/>
          <w:lang w:eastAsia="et-EE"/>
        </w:rPr>
        <w:t xml:space="preserve"> § 22 lg 5 mõistes  (ebapiisav müügitulu,  ühe peamise tellija Ehitusfirma </w:t>
      </w:r>
      <w:proofErr w:type="spellStart"/>
      <w:r w:rsidR="00B23020" w:rsidRPr="00B23020">
        <w:rPr>
          <w:rFonts w:ascii="Times New Roman" w:hAnsi="Times New Roman" w:cs="Times New Roman"/>
          <w:lang w:eastAsia="et-EE"/>
        </w:rPr>
        <w:t>Fidele</w:t>
      </w:r>
      <w:proofErr w:type="spellEnd"/>
      <w:r w:rsidR="00B23020" w:rsidRPr="00B23020">
        <w:rPr>
          <w:rFonts w:ascii="Times New Roman" w:hAnsi="Times New Roman" w:cs="Times New Roman"/>
          <w:lang w:eastAsia="et-EE"/>
        </w:rPr>
        <w:t xml:space="preserve"> OÜ maksejõetuks muutmine) ja selle tekkimise aeg hiljemalt 2023 aasta II poolaasta.</w:t>
      </w:r>
      <w:r w:rsidR="00B23020">
        <w:rPr>
          <w:rFonts w:ascii="Times New Roman" w:hAnsi="Times New Roman" w:cs="Times New Roman"/>
          <w:lang w:eastAsia="et-EE"/>
        </w:rPr>
        <w:t xml:space="preserve"> </w:t>
      </w:r>
      <w:r w:rsidR="00B23020" w:rsidRPr="00B23020">
        <w:rPr>
          <w:rFonts w:ascii="Times New Roman" w:hAnsi="Times New Roman" w:cs="Times New Roman"/>
          <w:lang w:eastAsia="et-EE"/>
        </w:rPr>
        <w:t xml:space="preserve">Vara kindlad tagasivõitmise ja reaalsed tagasinõudmise võimalused ajutisele haldurile käesoleval ajal teadaoleva informatsiooni kohaselt puuduvad. Välistada ei saa rahalise nõude esitamise võimalust võlgniku juhatuse liikme vastu seoses tema poolt võlgniku arvelt välja võetud sularaha osas ja samuti võlgniku osaniku </w:t>
      </w:r>
      <w:proofErr w:type="spellStart"/>
      <w:r w:rsidR="00B23020" w:rsidRPr="00B23020">
        <w:rPr>
          <w:rFonts w:ascii="Times New Roman" w:hAnsi="Times New Roman" w:cs="Times New Roman"/>
          <w:lang w:eastAsia="et-EE"/>
        </w:rPr>
        <w:t>LuxCraft</w:t>
      </w:r>
      <w:proofErr w:type="spellEnd"/>
      <w:r w:rsidR="00B23020" w:rsidRPr="00B23020">
        <w:rPr>
          <w:rFonts w:ascii="Times New Roman" w:hAnsi="Times New Roman" w:cs="Times New Roman"/>
          <w:lang w:eastAsia="et-EE"/>
        </w:rPr>
        <w:t xml:space="preserve"> OÜ osas seoses tema poolt saadud juhtimistasude osas.</w:t>
      </w:r>
    </w:p>
    <w:p w14:paraId="73068BD4" w14:textId="37178AA7" w:rsidR="00441CD0" w:rsidRPr="007201E3" w:rsidRDefault="001935BE" w:rsidP="00441CD0">
      <w:pPr>
        <w:rPr>
          <w:rFonts w:ascii="Times New Roman" w:hAnsi="Times New Roman" w:cs="Times New Roman"/>
          <w:lang w:eastAsia="et-EE"/>
        </w:rPr>
      </w:pPr>
      <w:r w:rsidRPr="00275C2E">
        <w:rPr>
          <w:rFonts w:ascii="Times New Roman" w:hAnsi="Times New Roman" w:cs="Times New Roman"/>
          <w:shd w:val="clear" w:color="auto" w:fill="FFFFFF"/>
        </w:rPr>
        <w:t>Massikohustuste ja pankrotimenetluse kulude katteks v</w:t>
      </w:r>
      <w:r w:rsidRPr="00275C2E">
        <w:rPr>
          <w:rFonts w:ascii="Times New Roman" w:hAnsi="Times New Roman" w:cs="Times New Roman"/>
        </w:rPr>
        <w:t>õlgnikul vara puudub ning d</w:t>
      </w:r>
      <w:r w:rsidR="00441CD0" w:rsidRPr="00275C2E">
        <w:rPr>
          <w:rFonts w:ascii="Times New Roman" w:hAnsi="Times New Roman" w:cs="Times New Roman"/>
        </w:rPr>
        <w:t>eposiiti tasutud ei ole.</w:t>
      </w:r>
      <w:r w:rsidR="00441CD0" w:rsidRPr="00275C2E">
        <w:rPr>
          <w:rFonts w:ascii="Times New Roman" w:eastAsia="Times New Roman" w:hAnsi="Times New Roman" w:cs="Times New Roman"/>
          <w:spacing w:val="-2"/>
          <w:lang w:eastAsia="et-EE"/>
        </w:rPr>
        <w:t xml:space="preserve"> </w:t>
      </w:r>
    </w:p>
    <w:p w14:paraId="6043EE6D" w14:textId="049745DF" w:rsidR="00663580" w:rsidRPr="00275C2E" w:rsidRDefault="00441CD0" w:rsidP="00441CD0">
      <w:pPr>
        <w:rPr>
          <w:rFonts w:ascii="Times New Roman" w:hAnsi="Times New Roman" w:cs="Times New Roman"/>
          <w:b/>
        </w:rPr>
      </w:pPr>
      <w:r w:rsidRPr="00275C2E">
        <w:rPr>
          <w:rFonts w:ascii="Times New Roman" w:hAnsi="Times New Roman" w:cs="Times New Roman"/>
          <w:b/>
        </w:rPr>
        <w:t xml:space="preserve">Juhindudes pankrotiseaduse § 30 </w:t>
      </w:r>
      <w:proofErr w:type="spellStart"/>
      <w:r w:rsidRPr="00275C2E">
        <w:rPr>
          <w:rFonts w:ascii="Times New Roman" w:hAnsi="Times New Roman" w:cs="Times New Roman"/>
          <w:b/>
        </w:rPr>
        <w:t>lg-s</w:t>
      </w:r>
      <w:proofErr w:type="spellEnd"/>
      <w:r w:rsidRPr="00275C2E">
        <w:rPr>
          <w:rFonts w:ascii="Times New Roman" w:hAnsi="Times New Roman" w:cs="Times New Roman"/>
          <w:b/>
        </w:rPr>
        <w:t xml:space="preserve"> 5 § 158 </w:t>
      </w:r>
      <w:proofErr w:type="spellStart"/>
      <w:r w:rsidRPr="00275C2E">
        <w:rPr>
          <w:rFonts w:ascii="Times New Roman" w:hAnsi="Times New Roman" w:cs="Times New Roman"/>
          <w:b/>
        </w:rPr>
        <w:t>lg-st</w:t>
      </w:r>
      <w:proofErr w:type="spellEnd"/>
      <w:r w:rsidRPr="00275C2E">
        <w:rPr>
          <w:rFonts w:ascii="Times New Roman" w:hAnsi="Times New Roman" w:cs="Times New Roman"/>
          <w:b/>
        </w:rPr>
        <w:t xml:space="preserve"> 5</w:t>
      </w:r>
      <w:r w:rsidRPr="00275C2E">
        <w:rPr>
          <w:rFonts w:ascii="Times New Roman" w:hAnsi="Times New Roman" w:cs="Times New Roman"/>
          <w:b/>
          <w:vertAlign w:val="superscript"/>
        </w:rPr>
        <w:t>1</w:t>
      </w:r>
      <w:r w:rsidRPr="00275C2E">
        <w:rPr>
          <w:rFonts w:ascii="Times New Roman" w:hAnsi="Times New Roman" w:cs="Times New Roman"/>
          <w:b/>
        </w:rPr>
        <w:t xml:space="preserve"> ja § 192</w:t>
      </w:r>
      <w:r w:rsidRPr="00275C2E">
        <w:rPr>
          <w:rFonts w:ascii="Times New Roman" w:hAnsi="Times New Roman" w:cs="Times New Roman"/>
          <w:b/>
          <w:vertAlign w:val="superscript"/>
        </w:rPr>
        <w:t>11</w:t>
      </w:r>
      <w:r w:rsidRPr="00275C2E">
        <w:rPr>
          <w:rFonts w:ascii="Times New Roman" w:hAnsi="Times New Roman" w:cs="Times New Roman"/>
          <w:b/>
        </w:rPr>
        <w:t xml:space="preserve"> </w:t>
      </w:r>
      <w:proofErr w:type="spellStart"/>
      <w:r w:rsidRPr="00275C2E">
        <w:rPr>
          <w:rFonts w:ascii="Times New Roman" w:hAnsi="Times New Roman" w:cs="Times New Roman"/>
          <w:b/>
        </w:rPr>
        <w:t>lg-st</w:t>
      </w:r>
      <w:proofErr w:type="spellEnd"/>
      <w:r w:rsidRPr="00275C2E">
        <w:rPr>
          <w:rFonts w:ascii="Times New Roman" w:hAnsi="Times New Roman" w:cs="Times New Roman"/>
          <w:b/>
        </w:rPr>
        <w:t xml:space="preserve"> 1, teeb kohus maksejõuetuse teenistusele ettepaneku esitada kohtule avaldus pankrotimenetluse läbiviimiseks avaliku uurimisena. Avalduse esitamise </w:t>
      </w:r>
      <w:r w:rsidRPr="00275C2E">
        <w:rPr>
          <w:rFonts w:ascii="Times New Roman" w:hAnsi="Times New Roman" w:cs="Times New Roman"/>
          <w:b/>
          <w:u w:val="single"/>
        </w:rPr>
        <w:t xml:space="preserve">tähtpäev on </w:t>
      </w:r>
      <w:r w:rsidR="001D098F">
        <w:rPr>
          <w:rFonts w:ascii="Times New Roman" w:hAnsi="Times New Roman" w:cs="Times New Roman"/>
          <w:b/>
          <w:u w:val="single"/>
        </w:rPr>
        <w:t>2</w:t>
      </w:r>
      <w:r w:rsidR="007201E3">
        <w:rPr>
          <w:rFonts w:ascii="Times New Roman" w:hAnsi="Times New Roman" w:cs="Times New Roman"/>
          <w:b/>
          <w:u w:val="single"/>
        </w:rPr>
        <w:t>3</w:t>
      </w:r>
      <w:r w:rsidR="001D098F">
        <w:rPr>
          <w:rFonts w:ascii="Times New Roman" w:hAnsi="Times New Roman" w:cs="Times New Roman"/>
          <w:b/>
          <w:u w:val="single"/>
        </w:rPr>
        <w:t>.0</w:t>
      </w:r>
      <w:r w:rsidR="007201E3">
        <w:rPr>
          <w:rFonts w:ascii="Times New Roman" w:hAnsi="Times New Roman" w:cs="Times New Roman"/>
          <w:b/>
          <w:u w:val="single"/>
        </w:rPr>
        <w:t>5.</w:t>
      </w:r>
      <w:r w:rsidR="00275C2E" w:rsidRPr="00275C2E">
        <w:rPr>
          <w:rFonts w:ascii="Times New Roman" w:hAnsi="Times New Roman" w:cs="Times New Roman"/>
          <w:b/>
          <w:u w:val="single"/>
        </w:rPr>
        <w:t>2024</w:t>
      </w:r>
      <w:r w:rsidRPr="00275C2E">
        <w:rPr>
          <w:rFonts w:ascii="Times New Roman" w:hAnsi="Times New Roman" w:cs="Times New Roman"/>
          <w:b/>
        </w:rPr>
        <w:t>. Põhjendatud vajaduse esinemisel on võimalik taotleda selle tähtaja pikendamist.</w:t>
      </w:r>
    </w:p>
    <w:p w14:paraId="6928785A" w14:textId="509E0F34" w:rsidR="00441CD0" w:rsidRPr="00275C2E" w:rsidRDefault="00441CD0" w:rsidP="00275C2E">
      <w:pPr>
        <w:spacing w:before="0" w:after="0"/>
        <w:rPr>
          <w:rFonts w:ascii="Times New Roman" w:hAnsi="Times New Roman" w:cs="Times New Roman"/>
        </w:rPr>
      </w:pPr>
    </w:p>
    <w:p w14:paraId="1233FE37" w14:textId="77777777" w:rsidR="00275C2E" w:rsidRPr="00275C2E" w:rsidRDefault="00275C2E" w:rsidP="00275C2E">
      <w:pPr>
        <w:spacing w:before="0" w:after="0"/>
        <w:rPr>
          <w:rFonts w:ascii="Times New Roman" w:hAnsi="Times New Roman" w:cs="Times New Roman"/>
        </w:rPr>
      </w:pPr>
      <w:r w:rsidRPr="00275C2E">
        <w:rPr>
          <w:rFonts w:ascii="Times New Roman" w:hAnsi="Times New Roman" w:cs="Times New Roman"/>
        </w:rPr>
        <w:t>Lugupidamisega</w:t>
      </w:r>
    </w:p>
    <w:p w14:paraId="6FAC452A" w14:textId="77777777" w:rsidR="00275C2E" w:rsidRPr="00275C2E" w:rsidRDefault="00275C2E" w:rsidP="00275C2E">
      <w:pPr>
        <w:spacing w:before="0" w:after="0"/>
        <w:rPr>
          <w:rFonts w:ascii="Times New Roman" w:hAnsi="Times New Roman" w:cs="Times New Roman"/>
        </w:rPr>
      </w:pPr>
    </w:p>
    <w:p w14:paraId="3EE65D82" w14:textId="77777777" w:rsidR="00275C2E" w:rsidRPr="00275C2E" w:rsidRDefault="00275C2E" w:rsidP="00275C2E">
      <w:pPr>
        <w:spacing w:before="0" w:after="0"/>
        <w:rPr>
          <w:rFonts w:ascii="Times New Roman" w:hAnsi="Times New Roman" w:cs="Times New Roman"/>
          <w:i/>
        </w:rPr>
      </w:pPr>
      <w:r w:rsidRPr="00275C2E">
        <w:rPr>
          <w:rFonts w:ascii="Times New Roman" w:hAnsi="Times New Roman" w:cs="Times New Roman"/>
          <w:i/>
        </w:rPr>
        <w:t>/allkirjastatud digitaalselt/</w:t>
      </w:r>
    </w:p>
    <w:p w14:paraId="269E2ACE" w14:textId="77777777" w:rsidR="00275C2E" w:rsidRPr="00275C2E" w:rsidRDefault="00275C2E" w:rsidP="00275C2E">
      <w:pPr>
        <w:spacing w:before="0" w:after="0"/>
        <w:rPr>
          <w:rFonts w:ascii="Times New Roman" w:hAnsi="Times New Roman" w:cs="Times New Roman"/>
          <w:i/>
        </w:rPr>
      </w:pPr>
    </w:p>
    <w:p w14:paraId="1CDCEDDD" w14:textId="71D78AC5" w:rsidR="00275C2E" w:rsidRPr="00275C2E" w:rsidRDefault="00275C2E" w:rsidP="00275C2E">
      <w:pPr>
        <w:spacing w:before="0" w:after="0"/>
        <w:rPr>
          <w:rFonts w:ascii="Times New Roman" w:hAnsi="Times New Roman" w:cs="Times New Roman"/>
        </w:rPr>
      </w:pPr>
      <w:r w:rsidRPr="00275C2E">
        <w:rPr>
          <w:rFonts w:ascii="Times New Roman" w:hAnsi="Times New Roman" w:cs="Times New Roman"/>
        </w:rPr>
        <w:t>Gerli Spelman</w:t>
      </w:r>
    </w:p>
    <w:p w14:paraId="6B261524" w14:textId="78F6A5DB" w:rsidR="00441CD0" w:rsidRPr="00275C2E" w:rsidRDefault="00275C2E" w:rsidP="007201E3">
      <w:pPr>
        <w:spacing w:before="0" w:after="0"/>
        <w:rPr>
          <w:rFonts w:ascii="Times New Roman" w:hAnsi="Times New Roman" w:cs="Times New Roman"/>
        </w:rPr>
      </w:pPr>
      <w:r w:rsidRPr="00275C2E">
        <w:rPr>
          <w:rFonts w:ascii="Times New Roman" w:hAnsi="Times New Roman" w:cs="Times New Roman"/>
        </w:rPr>
        <w:t>Kohtujurist</w:t>
      </w:r>
    </w:p>
    <w:sectPr w:rsidR="00441CD0" w:rsidRPr="00275C2E" w:rsidSect="00CF5E71">
      <w:headerReference w:type="default" r:id="rId12"/>
      <w:footerReference w:type="default" r:id="rId13"/>
      <w:pgSz w:w="11900" w:h="16840"/>
      <w:pgMar w:top="3402"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1"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left:0;text-align:left;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Pis"/>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color="#1f3763 [1604]" strokeweight="1pt" w14:anchorId="4A254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21EF"/>
    <w:multiLevelType w:val="multilevel"/>
    <w:tmpl w:val="FADA176E"/>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656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4544D"/>
    <w:rsid w:val="001074D4"/>
    <w:rsid w:val="0016434D"/>
    <w:rsid w:val="00176D6D"/>
    <w:rsid w:val="001935BE"/>
    <w:rsid w:val="00193EAF"/>
    <w:rsid w:val="001B70CF"/>
    <w:rsid w:val="001D098F"/>
    <w:rsid w:val="002719AB"/>
    <w:rsid w:val="00275C2E"/>
    <w:rsid w:val="002C25AA"/>
    <w:rsid w:val="002C34D8"/>
    <w:rsid w:val="002E48A4"/>
    <w:rsid w:val="002F71A3"/>
    <w:rsid w:val="003063FE"/>
    <w:rsid w:val="00345896"/>
    <w:rsid w:val="00387CEB"/>
    <w:rsid w:val="003C08C5"/>
    <w:rsid w:val="003D56C4"/>
    <w:rsid w:val="003F0460"/>
    <w:rsid w:val="003F6F57"/>
    <w:rsid w:val="004365BC"/>
    <w:rsid w:val="00441CD0"/>
    <w:rsid w:val="004900A5"/>
    <w:rsid w:val="00494C7C"/>
    <w:rsid w:val="004A1192"/>
    <w:rsid w:val="004C3AF0"/>
    <w:rsid w:val="004C4CB9"/>
    <w:rsid w:val="00502DC8"/>
    <w:rsid w:val="0051481A"/>
    <w:rsid w:val="00560BEF"/>
    <w:rsid w:val="00562726"/>
    <w:rsid w:val="005A398E"/>
    <w:rsid w:val="005C24EE"/>
    <w:rsid w:val="00663580"/>
    <w:rsid w:val="006A0A0B"/>
    <w:rsid w:val="006F03E6"/>
    <w:rsid w:val="007201E3"/>
    <w:rsid w:val="00743DCA"/>
    <w:rsid w:val="007625F9"/>
    <w:rsid w:val="00791DB2"/>
    <w:rsid w:val="007B0F0B"/>
    <w:rsid w:val="008260A6"/>
    <w:rsid w:val="00873A81"/>
    <w:rsid w:val="008854A8"/>
    <w:rsid w:val="008A49AC"/>
    <w:rsid w:val="008E1751"/>
    <w:rsid w:val="008F0FC9"/>
    <w:rsid w:val="00916FDC"/>
    <w:rsid w:val="009301F3"/>
    <w:rsid w:val="00996CE0"/>
    <w:rsid w:val="009B2B19"/>
    <w:rsid w:val="009C0B6C"/>
    <w:rsid w:val="009C6417"/>
    <w:rsid w:val="00A071D7"/>
    <w:rsid w:val="00A252B8"/>
    <w:rsid w:val="00A27AE0"/>
    <w:rsid w:val="00A54359"/>
    <w:rsid w:val="00A623BD"/>
    <w:rsid w:val="00A62F1A"/>
    <w:rsid w:val="00A87BC8"/>
    <w:rsid w:val="00B1243C"/>
    <w:rsid w:val="00B15D05"/>
    <w:rsid w:val="00B23020"/>
    <w:rsid w:val="00B310B5"/>
    <w:rsid w:val="00B57933"/>
    <w:rsid w:val="00B949FD"/>
    <w:rsid w:val="00C2242F"/>
    <w:rsid w:val="00C50913"/>
    <w:rsid w:val="00C52B62"/>
    <w:rsid w:val="00C8651B"/>
    <w:rsid w:val="00CC25B3"/>
    <w:rsid w:val="00CD3E78"/>
    <w:rsid w:val="00CE278A"/>
    <w:rsid w:val="00CF5E71"/>
    <w:rsid w:val="00DA1915"/>
    <w:rsid w:val="00E349D5"/>
    <w:rsid w:val="00E7252F"/>
    <w:rsid w:val="00EB0DA6"/>
    <w:rsid w:val="00ED24E6"/>
    <w:rsid w:val="00ED49E1"/>
    <w:rsid w:val="00EE3824"/>
    <w:rsid w:val="00EE667C"/>
    <w:rsid w:val="00F07005"/>
    <w:rsid w:val="00F10C88"/>
    <w:rsid w:val="00F1210D"/>
    <w:rsid w:val="00F14807"/>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398E"/>
    <w:pPr>
      <w:spacing w:before="120" w:after="120"/>
      <w:jc w:val="both"/>
    </w:pPr>
    <w:rPr>
      <w:rFonts w:ascii="Bookman Old Style" w:hAnsi="Bookman Old Style"/>
      <w:lang w:val="et-EE"/>
    </w:rPr>
  </w:style>
  <w:style w:type="paragraph" w:styleId="Pealkiri1">
    <w:name w:val="heading 1"/>
    <w:basedOn w:val="Normaallaad"/>
    <w:next w:val="Normaallaad"/>
    <w:link w:val="Pealkiri1Mrk"/>
    <w:uiPriority w:val="9"/>
    <w:qFormat/>
    <w:rsid w:val="00F14807"/>
    <w:pPr>
      <w:outlineLvl w:val="0"/>
    </w:pPr>
    <w:rPr>
      <w:rFonts w:eastAsiaTheme="minorEastAsia"/>
      <w:b/>
      <w:bCs/>
      <w:szCs w:val="44"/>
    </w:rPr>
  </w:style>
  <w:style w:type="paragraph" w:styleId="Pealkiri2">
    <w:name w:val="heading 2"/>
    <w:basedOn w:val="Normaallaad"/>
    <w:next w:val="Normaallaad"/>
    <w:link w:val="Pealkiri2Mrk"/>
    <w:uiPriority w:val="9"/>
    <w:unhideWhenUsed/>
    <w:qFormat/>
    <w:rsid w:val="00F14807"/>
    <w:pPr>
      <w:outlineLvl w:val="1"/>
    </w:pPr>
    <w:rPr>
      <w:rFonts w:eastAsiaTheme="minorEastAsia"/>
      <w:b/>
      <w:bCs/>
      <w:szCs w:val="28"/>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character" w:styleId="Lahendamatamainimine">
    <w:name w:val="Unresolved Mention"/>
    <w:basedOn w:val="Liguvaikefont"/>
    <w:uiPriority w:val="99"/>
    <w:semiHidden/>
    <w:unhideWhenUsed/>
    <w:rsid w:val="009C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781">
      <w:bodyDiv w:val="1"/>
      <w:marLeft w:val="0"/>
      <w:marRight w:val="0"/>
      <w:marTop w:val="0"/>
      <w:marBottom w:val="0"/>
      <w:divBdr>
        <w:top w:val="none" w:sz="0" w:space="0" w:color="auto"/>
        <w:left w:val="none" w:sz="0" w:space="0" w:color="auto"/>
        <w:bottom w:val="none" w:sz="0" w:space="0" w:color="auto"/>
        <w:right w:val="none" w:sz="0" w:space="0" w:color="auto"/>
      </w:divBdr>
    </w:div>
    <w:div w:id="1090809635">
      <w:bodyDiv w:val="1"/>
      <w:marLeft w:val="0"/>
      <w:marRight w:val="0"/>
      <w:marTop w:val="0"/>
      <w:marBottom w:val="0"/>
      <w:divBdr>
        <w:top w:val="none" w:sz="0" w:space="0" w:color="auto"/>
        <w:left w:val="none" w:sz="0" w:space="0" w:color="auto"/>
        <w:bottom w:val="none" w:sz="0" w:space="0" w:color="auto"/>
        <w:right w:val="none" w:sz="0" w:space="0" w:color="auto"/>
      </w:divBdr>
      <w:divsChild>
        <w:div w:id="2085638723">
          <w:marLeft w:val="0"/>
          <w:marRight w:val="0"/>
          <w:marTop w:val="0"/>
          <w:marBottom w:val="0"/>
          <w:divBdr>
            <w:top w:val="none" w:sz="0" w:space="0" w:color="auto"/>
            <w:left w:val="none" w:sz="0" w:space="0" w:color="auto"/>
            <w:bottom w:val="none" w:sz="0" w:space="0" w:color="auto"/>
            <w:right w:val="none" w:sz="0" w:space="0" w:color="auto"/>
          </w:divBdr>
        </w:div>
        <w:div w:id="2052262839">
          <w:marLeft w:val="0"/>
          <w:marRight w:val="0"/>
          <w:marTop w:val="0"/>
          <w:marBottom w:val="0"/>
          <w:divBdr>
            <w:top w:val="none" w:sz="0" w:space="0" w:color="auto"/>
            <w:left w:val="none" w:sz="0" w:space="0" w:color="auto"/>
            <w:bottom w:val="none" w:sz="0" w:space="0" w:color="auto"/>
            <w:right w:val="none" w:sz="0" w:space="0" w:color="auto"/>
          </w:divBdr>
        </w:div>
        <w:div w:id="8345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F0FB-8A1F-4C50-BB49-B51E925F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1300</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Gerli Spelman</cp:lastModifiedBy>
  <cp:revision>2</cp:revision>
  <cp:lastPrinted>2021-06-17T12:09:00Z</cp:lastPrinted>
  <dcterms:created xsi:type="dcterms:W3CDTF">2024-04-23T10:37:00Z</dcterms:created>
  <dcterms:modified xsi:type="dcterms:W3CDTF">2024-04-23T10:37:00Z</dcterms:modified>
</cp:coreProperties>
</file>